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2583180</wp:posOffset>
            </wp:positionH>
            <wp:positionV relativeFrom="paragraph">
              <wp:posOffset>78105</wp:posOffset>
            </wp:positionV>
            <wp:extent cx="1032510" cy="70993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2510" cy="709930"/>
                    </a:xfrm>
                    <a:prstGeom prst="rect"/>
                    <a:ln/>
                  </pic:spPr>
                </pic:pic>
              </a:graphicData>
            </a:graphic>
          </wp:anchor>
        </w:drawing>
      </w:r>
    </w:p>
    <w:p w:rsidR="00000000" w:rsidDel="00000000" w:rsidP="00000000" w:rsidRDefault="00000000" w:rsidRPr="00000000" w14:paraId="00000002">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right"/>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right"/>
        <w:rPr>
          <w:rFonts w:ascii="Arial" w:cs="Arial" w:eastAsia="Arial" w:hAnsi="Arial"/>
          <w:b w:val="1"/>
          <w:sz w:val="12"/>
          <w:szCs w:val="12"/>
        </w:rPr>
      </w:pPr>
      <w:r w:rsidDel="00000000" w:rsidR="00000000" w:rsidRPr="00000000">
        <w:rPr>
          <w:rFonts w:ascii="Arial" w:cs="Arial" w:eastAsia="Arial" w:hAnsi="Arial"/>
          <w:b w:val="1"/>
          <w:rtl w:val="0"/>
        </w:rPr>
        <w:t xml:space="preserve">School Year: 2021-22</w:t>
      </w:r>
      <w:r w:rsidDel="00000000" w:rsidR="00000000" w:rsidRPr="00000000">
        <w:rPr>
          <w:rtl w:val="0"/>
        </w:rPr>
      </w:r>
    </w:p>
    <w:tbl>
      <w:tblPr>
        <w:tblStyle w:val="Table1"/>
        <w:tblW w:w="10021.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2"/>
        <w:gridCol w:w="3117"/>
        <w:gridCol w:w="1463"/>
        <w:gridCol w:w="3519"/>
        <w:tblGridChange w:id="0">
          <w:tblGrid>
            <w:gridCol w:w="1922"/>
            <w:gridCol w:w="3117"/>
            <w:gridCol w:w="1463"/>
            <w:gridCol w:w="3519"/>
          </w:tblGrid>
        </w:tblGridChange>
      </w:tblGrid>
      <w:tr>
        <w:trPr>
          <w:trHeight w:val="413" w:hRule="atLeast"/>
        </w:trPr>
        <w:tc>
          <w:tcPr>
            <w:shd w:fill="auto" w:val="clear"/>
          </w:tcPr>
          <w:p w:rsidR="00000000" w:rsidDel="00000000" w:rsidP="00000000" w:rsidRDefault="00000000" w:rsidRPr="00000000" w14:paraId="0000000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Name</w:t>
            </w:r>
          </w:p>
        </w:tc>
        <w:tc>
          <w:tcPr>
            <w:shd w:fill="auto" w:val="clear"/>
          </w:tcPr>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Personal Fitness</w:t>
            </w:r>
          </w:p>
        </w:tc>
        <w:tc>
          <w:tcPr>
            <w:shd w:fill="auto" w:val="clear"/>
          </w:tcPr>
          <w:p w:rsidR="00000000" w:rsidDel="00000000" w:rsidP="00000000" w:rsidRDefault="00000000" w:rsidRPr="00000000" w14:paraId="0000000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Course Code</w:t>
            </w:r>
          </w:p>
        </w:tc>
        <w:tc>
          <w:tcPr>
            <w:shd w:fill="auto" w:val="clear"/>
          </w:tcPr>
          <w:p w:rsidR="00000000" w:rsidDel="00000000" w:rsidP="00000000" w:rsidRDefault="00000000" w:rsidRPr="00000000" w14:paraId="0000000A">
            <w:pPr>
              <w:rPr>
                <w:rFonts w:ascii="Arial" w:cs="Arial" w:eastAsia="Arial" w:hAnsi="Arial"/>
                <w:sz w:val="18"/>
                <w:szCs w:val="18"/>
              </w:rPr>
            </w:pPr>
            <w:r w:rsidDel="00000000" w:rsidR="00000000" w:rsidRPr="00000000">
              <w:rPr>
                <w:rFonts w:ascii="Arial" w:cs="Arial" w:eastAsia="Arial" w:hAnsi="Arial"/>
                <w:sz w:val="18"/>
                <w:szCs w:val="18"/>
                <w:rtl w:val="0"/>
              </w:rPr>
              <w:t xml:space="preserve">36.0510000-4, 36.0510000-6</w:t>
            </w:r>
          </w:p>
        </w:tc>
      </w:tr>
      <w:tr>
        <w:trPr>
          <w:trHeight w:val="413" w:hRule="atLeast"/>
        </w:trPr>
        <w:tc>
          <w:tcPr>
            <w:shd w:fill="auto" w:val="clear"/>
          </w:tcPr>
          <w:p w:rsidR="00000000" w:rsidDel="00000000" w:rsidP="00000000" w:rsidRDefault="00000000" w:rsidRPr="00000000" w14:paraId="0000000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Name</w:t>
            </w:r>
          </w:p>
        </w:tc>
        <w:tc>
          <w:tcPr>
            <w:shd w:fill="auto" w:val="clear"/>
          </w:tcPr>
          <w:p w:rsidR="00000000" w:rsidDel="00000000" w:rsidP="00000000" w:rsidRDefault="00000000" w:rsidRPr="00000000" w14:paraId="0000000C">
            <w:pPr>
              <w:rPr>
                <w:rFonts w:ascii="Arial" w:cs="Arial" w:eastAsia="Arial" w:hAnsi="Arial"/>
                <w:sz w:val="18"/>
                <w:szCs w:val="18"/>
              </w:rPr>
            </w:pPr>
            <w:r w:rsidDel="00000000" w:rsidR="00000000" w:rsidRPr="00000000">
              <w:rPr>
                <w:rFonts w:ascii="Arial" w:cs="Arial" w:eastAsia="Arial" w:hAnsi="Arial"/>
                <w:sz w:val="18"/>
                <w:szCs w:val="18"/>
                <w:rtl w:val="0"/>
              </w:rPr>
              <w:t xml:space="preserve">LAKESIDE</w:t>
            </w:r>
          </w:p>
        </w:tc>
        <w:tc>
          <w:tcPr>
            <w:shd w:fill="auto" w:val="clear"/>
          </w:tcPr>
          <w:p w:rsidR="00000000" w:rsidDel="00000000" w:rsidP="00000000" w:rsidRDefault="00000000" w:rsidRPr="00000000" w14:paraId="0000000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Teacher Name</w:t>
            </w:r>
          </w:p>
        </w:tc>
        <w:tc>
          <w:tcPr>
            <w:shd w:fill="auto" w:val="clear"/>
          </w:tcPr>
          <w:p w:rsidR="00000000" w:rsidDel="00000000" w:rsidP="00000000" w:rsidRDefault="00000000" w:rsidRPr="00000000" w14:paraId="0000000E">
            <w:pPr>
              <w:rPr>
                <w:rFonts w:ascii="Arial" w:cs="Arial" w:eastAsia="Arial" w:hAnsi="Arial"/>
                <w:sz w:val="18"/>
                <w:szCs w:val="18"/>
              </w:rPr>
            </w:pPr>
            <w:r w:rsidDel="00000000" w:rsidR="00000000" w:rsidRPr="00000000">
              <w:rPr>
                <w:rFonts w:ascii="Arial" w:cs="Arial" w:eastAsia="Arial" w:hAnsi="Arial"/>
                <w:sz w:val="18"/>
                <w:szCs w:val="18"/>
                <w:rtl w:val="0"/>
              </w:rPr>
              <w:t xml:space="preserve">Bradley Morris</w:t>
            </w:r>
          </w:p>
        </w:tc>
      </w:tr>
      <w:tr>
        <w:trPr>
          <w:trHeight w:val="413" w:hRule="atLeast"/>
        </w:trPr>
        <w:tc>
          <w:tcPr>
            <w:shd w:fill="auto" w:val="clear"/>
          </w:tcPr>
          <w:p w:rsidR="00000000" w:rsidDel="00000000" w:rsidP="00000000" w:rsidRDefault="00000000" w:rsidRPr="00000000" w14:paraId="0000000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Phone Number</w:t>
            </w:r>
          </w:p>
        </w:tc>
        <w:tc>
          <w:tcPr>
            <w:shd w:fill="auto" w:val="clear"/>
          </w:tcPr>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678-874-6702</w:t>
            </w:r>
          </w:p>
        </w:tc>
        <w:tc>
          <w:tcPr>
            <w:shd w:fill="auto" w:val="clear"/>
          </w:tcPr>
          <w:p w:rsidR="00000000" w:rsidDel="00000000" w:rsidP="00000000" w:rsidRDefault="00000000" w:rsidRPr="00000000" w14:paraId="0000001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Teacher Email</w:t>
            </w:r>
          </w:p>
        </w:tc>
        <w:tc>
          <w:tcPr>
            <w:shd w:fill="auto" w:val="clear"/>
          </w:tcPr>
          <w:p w:rsidR="00000000" w:rsidDel="00000000" w:rsidP="00000000" w:rsidRDefault="00000000" w:rsidRPr="00000000" w14:paraId="00000012">
            <w:pPr>
              <w:rPr>
                <w:rFonts w:ascii="Arial" w:cs="Arial" w:eastAsia="Arial" w:hAnsi="Arial"/>
                <w:sz w:val="18"/>
                <w:szCs w:val="18"/>
              </w:rPr>
            </w:pPr>
            <w:bookmarkStart w:colFirst="0" w:colLast="0" w:name="_gjdgxs" w:id="0"/>
            <w:bookmarkEnd w:id="0"/>
            <w:hyperlink r:id="rId7">
              <w:r w:rsidDel="00000000" w:rsidR="00000000" w:rsidRPr="00000000">
                <w:rPr>
                  <w:rFonts w:ascii="Arial" w:cs="Arial" w:eastAsia="Arial" w:hAnsi="Arial"/>
                  <w:color w:val="0000ff"/>
                  <w:sz w:val="18"/>
                  <w:szCs w:val="18"/>
                  <w:u w:val="single"/>
                  <w:rtl w:val="0"/>
                </w:rPr>
                <w:t xml:space="preserve">bmorrishealth101@gmail.com</w:t>
              </w:r>
            </w:hyperlink>
            <w:r w:rsidDel="00000000" w:rsidR="00000000" w:rsidRPr="00000000">
              <w:rPr>
                <w:rtl w:val="0"/>
              </w:rPr>
            </w:r>
          </w:p>
          <w:p w:rsidR="00000000" w:rsidDel="00000000" w:rsidP="00000000" w:rsidRDefault="00000000" w:rsidRPr="00000000" w14:paraId="00000013">
            <w:pPr>
              <w:rPr>
                <w:rFonts w:ascii="Arial" w:cs="Arial" w:eastAsia="Arial" w:hAnsi="Arial"/>
                <w:sz w:val="18"/>
                <w:szCs w:val="18"/>
              </w:rPr>
            </w:pPr>
            <w:r w:rsidDel="00000000" w:rsidR="00000000" w:rsidRPr="00000000">
              <w:rPr>
                <w:rFonts w:ascii="Arial" w:cs="Arial" w:eastAsia="Arial" w:hAnsi="Arial"/>
                <w:sz w:val="18"/>
                <w:szCs w:val="18"/>
                <w:rtl w:val="0"/>
              </w:rPr>
              <w:t xml:space="preserve">Or </w:t>
            </w:r>
          </w:p>
          <w:p w:rsidR="00000000" w:rsidDel="00000000" w:rsidP="00000000" w:rsidRDefault="00000000" w:rsidRPr="00000000" w14:paraId="00000014">
            <w:pPr>
              <w:rPr>
                <w:rFonts w:ascii="Arial" w:cs="Arial" w:eastAsia="Arial" w:hAnsi="Arial"/>
                <w:sz w:val="18"/>
                <w:szCs w:val="18"/>
              </w:rPr>
            </w:pPr>
            <w:hyperlink r:id="rId8">
              <w:r w:rsidDel="00000000" w:rsidR="00000000" w:rsidRPr="00000000">
                <w:rPr>
                  <w:rFonts w:ascii="Arial" w:cs="Arial" w:eastAsia="Arial" w:hAnsi="Arial"/>
                  <w:color w:val="0000ff"/>
                  <w:sz w:val="18"/>
                  <w:szCs w:val="18"/>
                  <w:u w:val="single"/>
                  <w:rtl w:val="0"/>
                </w:rPr>
                <w:t xml:space="preserve">bradley_morris@dekalbschoolsga.org</w:t>
              </w:r>
            </w:hyperlink>
            <w:r w:rsidDel="00000000" w:rsidR="00000000" w:rsidRPr="00000000">
              <w:rPr>
                <w:rtl w:val="0"/>
              </w:rPr>
            </w:r>
          </w:p>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tc>
      </w:tr>
      <w:tr>
        <w:trPr>
          <w:trHeight w:val="414" w:hRule="atLeast"/>
        </w:trPr>
        <w:tc>
          <w:tcPr>
            <w:shd w:fill="auto" w:val="clear"/>
          </w:tcPr>
          <w:p w:rsidR="00000000" w:rsidDel="00000000" w:rsidP="00000000" w:rsidRDefault="00000000" w:rsidRPr="00000000" w14:paraId="0000001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Website</w:t>
            </w:r>
          </w:p>
        </w:tc>
        <w:tc>
          <w:tcPr>
            <w:shd w:fill="auto" w:val="clear"/>
          </w:tcPr>
          <w:p w:rsidR="00000000" w:rsidDel="00000000" w:rsidP="00000000" w:rsidRDefault="00000000" w:rsidRPr="00000000" w14:paraId="00000017">
            <w:pPr>
              <w:rPr>
                <w:rFonts w:ascii="Arial" w:cs="Arial" w:eastAsia="Arial" w:hAnsi="Arial"/>
                <w:sz w:val="18"/>
                <w:szCs w:val="18"/>
              </w:rPr>
            </w:pPr>
            <w:r w:rsidDel="00000000" w:rsidR="00000000" w:rsidRPr="00000000">
              <w:rPr>
                <w:rFonts w:ascii="Arial" w:cs="Arial" w:eastAsia="Arial" w:hAnsi="Arial"/>
                <w:sz w:val="18"/>
                <w:szCs w:val="18"/>
                <w:rtl w:val="0"/>
              </w:rPr>
              <w:t xml:space="preserve">Lakesidehs.dekalb.k12.ga.us</w:t>
            </w:r>
          </w:p>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01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Teacher Website</w:t>
            </w:r>
          </w:p>
        </w:tc>
        <w:tc>
          <w:tcPr>
            <w:shd w:fill="auto" w:val="clear"/>
          </w:tcPr>
          <w:p w:rsidR="00000000" w:rsidDel="00000000" w:rsidP="00000000" w:rsidRDefault="00000000" w:rsidRPr="00000000" w14:paraId="0000001A">
            <w:pPr>
              <w:rPr>
                <w:rFonts w:ascii="Arial" w:cs="Arial" w:eastAsia="Arial" w:hAnsi="Arial"/>
                <w:sz w:val="18"/>
                <w:szCs w:val="18"/>
              </w:rPr>
            </w:pPr>
            <w:hyperlink r:id="rId9">
              <w:r w:rsidDel="00000000" w:rsidR="00000000" w:rsidRPr="00000000">
                <w:rPr>
                  <w:color w:val="0000ff"/>
                  <w:u w:val="single"/>
                  <w:rtl w:val="0"/>
                </w:rPr>
                <w:t xml:space="preserve">http://bmorris0409.weebly.com/</w:t>
              </w:r>
            </w:hyperlink>
            <w:r w:rsidDel="00000000" w:rsidR="00000000" w:rsidRPr="00000000">
              <w:rPr>
                <w:rtl w:val="0"/>
              </w:rPr>
            </w:r>
          </w:p>
        </w:tc>
      </w:tr>
    </w:tbl>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Course Description – </w:t>
      </w:r>
      <w:r w:rsidDel="00000000" w:rsidR="00000000" w:rsidRPr="00000000">
        <w:rPr>
          <w:color w:val="000000"/>
          <w:sz w:val="24"/>
          <w:szCs w:val="24"/>
          <w:rtl w:val="0"/>
        </w:rPr>
        <w:t xml:space="preserve">The purpose of the physical fitness unit is to have students become informed, independent decision makers capable of planning for enjoyable lifetime fitness and physical activity while at the same time achieving personal fitness and activity goals for the present. This course is designed to give students the opportunity to learn through a comprehensive sequentially planned Physical Education program aligned with Georgia Performance Standards. Students will be empowered to make choices, meet challenges and develop positive behaviors in fitness, wellness and movement activity for a lifetime. Emphasis is placed on students analyzing skills for effective movement. Units of instruction include: fitness concepts and techniques, cardiorespiratory endurance training and nutrition. There is a written component of this course.</w:t>
      </w:r>
      <w:r w:rsidDel="00000000" w:rsidR="00000000" w:rsidRPr="00000000">
        <w:rPr>
          <w:rtl w:val="0"/>
        </w:rPr>
      </w:r>
    </w:p>
    <w:p w:rsidR="00000000" w:rsidDel="00000000" w:rsidP="00000000" w:rsidRDefault="00000000" w:rsidRPr="00000000" w14:paraId="0000001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Curriculum Overview </w:t>
      </w:r>
      <w:r w:rsidDel="00000000" w:rsidR="00000000" w:rsidRPr="00000000">
        <w:rPr>
          <w:rtl w:val="0"/>
        </w:rPr>
      </w:r>
    </w:p>
    <w:p w:rsidR="00000000" w:rsidDel="00000000" w:rsidP="00000000" w:rsidRDefault="00000000" w:rsidRPr="00000000" w14:paraId="0000001F">
      <w:pPr>
        <w:rPr>
          <w:rFonts w:ascii="Arial" w:cs="Arial" w:eastAsia="Arial" w:hAnsi="Arial"/>
          <w:sz w:val="18"/>
          <w:szCs w:val="18"/>
        </w:rPr>
      </w:pPr>
      <w:r w:rsidDel="00000000" w:rsidR="00000000" w:rsidRPr="00000000">
        <w:rPr>
          <w:rFonts w:ascii="Verdana" w:cs="Verdana" w:eastAsia="Verdana" w:hAnsi="Verdana"/>
          <w:sz w:val="18"/>
          <w:szCs w:val="18"/>
          <w:rtl w:val="0"/>
        </w:rPr>
        <w:t xml:space="preserve">The following academic concepts will be covered. </w:t>
      </w:r>
      <w:r w:rsidDel="00000000" w:rsidR="00000000" w:rsidRPr="00000000">
        <w:rPr>
          <w:rtl w:val="0"/>
        </w:rPr>
      </w:r>
    </w:p>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tbl>
      <w:tblPr>
        <w:tblStyle w:val="Table2"/>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6"/>
        <w:tblGridChange w:id="0">
          <w:tblGrid>
            <w:gridCol w:w="9926"/>
          </w:tblGrid>
        </w:tblGridChange>
      </w:tblGrid>
      <w:tr>
        <w:tc>
          <w:tcPr>
            <w:shd w:fill="d9d9d9" w:val="clear"/>
          </w:tcPr>
          <w:p w:rsidR="00000000" w:rsidDel="00000000" w:rsidP="00000000" w:rsidRDefault="00000000" w:rsidRPr="00000000" w14:paraId="00000021">
            <w:pPr>
              <w:jc w:val="cente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2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CURRICULUM OVERVIEW— Weight Training</w:t>
            </w:r>
          </w:p>
          <w:p w:rsidR="00000000" w:rsidDel="00000000" w:rsidP="00000000" w:rsidRDefault="00000000" w:rsidRPr="00000000" w14:paraId="00000023">
            <w:pPr>
              <w:jc w:val="center"/>
              <w:rPr>
                <w:rFonts w:ascii="Verdana" w:cs="Verdana" w:eastAsia="Verdana" w:hAnsi="Verdana"/>
                <w:b w:val="1"/>
                <w:sz w:val="8"/>
                <w:szCs w:val="8"/>
              </w:rPr>
            </w:pPr>
            <w:r w:rsidDel="00000000" w:rsidR="00000000" w:rsidRPr="00000000">
              <w:rPr>
                <w:rtl w:val="0"/>
              </w:rPr>
            </w:r>
          </w:p>
        </w:tc>
      </w:tr>
      <w:tr>
        <w:tc>
          <w:tcPr>
            <w:shd w:fill="auto" w:val="clear"/>
          </w:tcPr>
          <w:p w:rsidR="00000000" w:rsidDel="00000000" w:rsidP="00000000" w:rsidRDefault="00000000" w:rsidRPr="00000000" w14:paraId="0000002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Unit 1 – Safety and Practice</w:t>
            </w:r>
          </w:p>
          <w:p w:rsidR="00000000" w:rsidDel="00000000" w:rsidP="00000000" w:rsidRDefault="00000000" w:rsidRPr="00000000" w14:paraId="00000025">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2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Unit 2 – Health Related Fitness</w:t>
            </w:r>
          </w:p>
          <w:p w:rsidR="00000000" w:rsidDel="00000000" w:rsidP="00000000" w:rsidRDefault="00000000" w:rsidRPr="00000000" w14:paraId="00000027">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2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Unit 3 – Skill Related Fitness</w:t>
            </w:r>
          </w:p>
          <w:p w:rsidR="00000000" w:rsidDel="00000000" w:rsidP="00000000" w:rsidRDefault="00000000" w:rsidRPr="00000000" w14:paraId="00000029">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2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Unit 4 – Principles of Training </w:t>
            </w:r>
          </w:p>
          <w:p w:rsidR="00000000" w:rsidDel="00000000" w:rsidP="00000000" w:rsidRDefault="00000000" w:rsidRPr="00000000" w14:paraId="0000002B">
            <w:pPr>
              <w:rPr>
                <w:rFonts w:ascii="Verdana" w:cs="Verdana" w:eastAsia="Verdana" w:hAnsi="Verdana"/>
                <w:sz w:val="18"/>
                <w:szCs w:val="18"/>
              </w:rPr>
            </w:pPr>
            <w:r w:rsidDel="00000000" w:rsidR="00000000" w:rsidRPr="00000000">
              <w:rPr>
                <w:rtl w:val="0"/>
              </w:rPr>
            </w:r>
          </w:p>
        </w:tc>
      </w:tr>
      <w:tr>
        <w:trPr>
          <w:trHeight w:val="413" w:hRule="atLeast"/>
        </w:trPr>
        <w:tc>
          <w:tcPr>
            <w:shd w:fill="auto" w:val="clear"/>
          </w:tcPr>
          <w:p w:rsidR="00000000" w:rsidDel="00000000" w:rsidP="00000000" w:rsidRDefault="00000000" w:rsidRPr="00000000" w14:paraId="0000002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Unit 5 - Fitness</w:t>
            </w:r>
          </w:p>
        </w:tc>
      </w:tr>
    </w:tbl>
    <w:p w:rsidR="00000000" w:rsidDel="00000000" w:rsidP="00000000" w:rsidRDefault="00000000" w:rsidRPr="00000000" w14:paraId="000000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widowControl w:val="0"/>
        <w:ind w:right="-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F">
      <w:pPr>
        <w:widowControl w:val="0"/>
        <w:ind w:right="-2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BOARD-APPROVED INSTRUCTIONAL MATERIALS</w:t>
      </w:r>
    </w:p>
    <w:tbl>
      <w:tblPr>
        <w:tblStyle w:val="Table3"/>
        <w:tblW w:w="992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4"/>
        <w:gridCol w:w="6202"/>
        <w:tblGridChange w:id="0">
          <w:tblGrid>
            <w:gridCol w:w="3724"/>
            <w:gridCol w:w="6202"/>
          </w:tblGrid>
        </w:tblGridChange>
      </w:tblGrid>
      <w:tr>
        <w:trPr>
          <w:trHeight w:val="359" w:hRule="atLeast"/>
        </w:trPr>
        <w:tc>
          <w:tcPr>
            <w:shd w:fill="d9d9d9" w:val="clear"/>
            <w:vAlign w:val="center"/>
          </w:tcPr>
          <w:p w:rsidR="00000000" w:rsidDel="00000000" w:rsidP="00000000" w:rsidRDefault="00000000" w:rsidRPr="00000000" w14:paraId="00000030">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Title</w:t>
            </w:r>
          </w:p>
          <w:p w:rsidR="00000000" w:rsidDel="00000000" w:rsidP="00000000" w:rsidRDefault="00000000" w:rsidRPr="00000000" w14:paraId="00000031">
            <w:pPr>
              <w:widowControl w:val="0"/>
              <w:spacing w:before="11" w:lineRule="auto"/>
              <w:ind w:right="-2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359" w:hRule="atLeast"/>
        </w:trPr>
        <w:tc>
          <w:tcPr>
            <w:shd w:fill="d9d9d9" w:val="clear"/>
            <w:vAlign w:val="center"/>
          </w:tcPr>
          <w:p w:rsidR="00000000" w:rsidDel="00000000" w:rsidP="00000000" w:rsidRDefault="00000000" w:rsidRPr="00000000" w14:paraId="00000033">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ISBN</w:t>
            </w:r>
          </w:p>
          <w:p w:rsidR="00000000" w:rsidDel="00000000" w:rsidP="00000000" w:rsidRDefault="00000000" w:rsidRPr="00000000" w14:paraId="00000034">
            <w:pPr>
              <w:widowControl w:val="0"/>
              <w:spacing w:before="11" w:lineRule="auto"/>
              <w:ind w:right="-20"/>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035">
            <w:pPr>
              <w:rPr>
                <w:rFonts w:ascii="Verdana" w:cs="Verdana" w:eastAsia="Verdana" w:hAnsi="Verdana"/>
                <w:sz w:val="18"/>
                <w:szCs w:val="18"/>
              </w:rPr>
            </w:pPr>
            <w:r w:rsidDel="00000000" w:rsidR="00000000" w:rsidRPr="00000000">
              <w:rPr>
                <w:rtl w:val="0"/>
              </w:rPr>
            </w:r>
          </w:p>
        </w:tc>
      </w:tr>
      <w:tr>
        <w:trPr>
          <w:trHeight w:val="440" w:hRule="atLeast"/>
        </w:trPr>
        <w:tc>
          <w:tcPr>
            <w:shd w:fill="d9d9d9" w:val="clear"/>
            <w:vAlign w:val="center"/>
          </w:tcPr>
          <w:p w:rsidR="00000000" w:rsidDel="00000000" w:rsidP="00000000" w:rsidRDefault="00000000" w:rsidRPr="00000000" w14:paraId="00000036">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Replacement Cost</w:t>
            </w:r>
          </w:p>
        </w:tc>
        <w:tc>
          <w:tcPr>
            <w:shd w:fill="auto" w:val="clear"/>
          </w:tcPr>
          <w:p w:rsidR="00000000" w:rsidDel="00000000" w:rsidP="00000000" w:rsidRDefault="00000000" w:rsidRPr="00000000" w14:paraId="00000037">
            <w:pPr>
              <w:rPr>
                <w:rFonts w:ascii="Verdana" w:cs="Verdana" w:eastAsia="Verdana" w:hAnsi="Verdana"/>
                <w:sz w:val="18"/>
                <w:szCs w:val="18"/>
              </w:rPr>
            </w:pPr>
            <w:r w:rsidDel="00000000" w:rsidR="00000000" w:rsidRPr="00000000">
              <w:rPr>
                <w:rtl w:val="0"/>
              </w:rPr>
            </w:r>
          </w:p>
        </w:tc>
      </w:tr>
      <w:tr>
        <w:trPr>
          <w:trHeight w:val="431" w:hRule="atLeast"/>
        </w:trPr>
        <w:tc>
          <w:tcPr>
            <w:shd w:fill="d9d9d9" w:val="clear"/>
            <w:vAlign w:val="center"/>
          </w:tcPr>
          <w:p w:rsidR="00000000" w:rsidDel="00000000" w:rsidP="00000000" w:rsidRDefault="00000000" w:rsidRPr="00000000" w14:paraId="00000038">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Online book and/or resources</w:t>
            </w:r>
          </w:p>
        </w:tc>
        <w:tc>
          <w:tcPr>
            <w:shd w:fill="auto" w:val="clear"/>
          </w:tcPr>
          <w:p w:rsidR="00000000" w:rsidDel="00000000" w:rsidP="00000000" w:rsidRDefault="00000000" w:rsidRPr="00000000" w14:paraId="00000039">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Verge, Teams, Microsoft One Note</w:t>
            </w:r>
          </w:p>
        </w:tc>
      </w:tr>
      <w:tr>
        <w:trPr>
          <w:trHeight w:val="449" w:hRule="atLeast"/>
        </w:trPr>
        <w:tc>
          <w:tcPr>
            <w:shd w:fill="d9d9d9" w:val="clear"/>
            <w:vAlign w:val="center"/>
          </w:tcPr>
          <w:p w:rsidR="00000000" w:rsidDel="00000000" w:rsidP="00000000" w:rsidRDefault="00000000" w:rsidRPr="00000000" w14:paraId="0000003A">
            <w:pPr>
              <w:widowControl w:val="0"/>
              <w:spacing w:before="11" w:lineRule="auto"/>
              <w:ind w:right="-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Online student access code (school specific)</w:t>
            </w:r>
          </w:p>
        </w:tc>
        <w:tc>
          <w:tcPr>
            <w:shd w:fill="auto" w:val="clear"/>
          </w:tcPr>
          <w:p w:rsidR="00000000" w:rsidDel="00000000" w:rsidP="00000000" w:rsidRDefault="00000000" w:rsidRPr="00000000" w14:paraId="0000003B">
            <w:pPr>
              <w:widowControl w:val="0"/>
              <w:spacing w:before="11" w:lineRule="auto"/>
              <w:ind w:right="-2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3C">
      <w:pPr>
        <w:widowControl w:val="0"/>
        <w:ind w:right="-20"/>
        <w:jc w:val="both"/>
        <w:rPr>
          <w:rFonts w:ascii="Verdana" w:cs="Verdana" w:eastAsia="Verdana" w:hAnsi="Verdana"/>
          <w:sz w:val="18"/>
          <w:szCs w:val="18"/>
        </w:rPr>
      </w:pPr>
      <w:r w:rsidDel="00000000" w:rsidR="00000000" w:rsidRPr="00000000">
        <w:rPr>
          <w:rFonts w:ascii="Arial" w:cs="Arial" w:eastAsia="Arial" w:hAnsi="Arial"/>
          <w:b w:val="1"/>
          <w:sz w:val="18"/>
          <w:szCs w:val="18"/>
          <w:rtl w:val="0"/>
        </w:rPr>
        <w:t xml:space="preserve">GRADING SYSTEM: </w:t>
      </w:r>
      <w:r w:rsidDel="00000000" w:rsidR="00000000" w:rsidRPr="00000000">
        <w:rPr>
          <w:rFonts w:ascii="Verdana" w:cs="Verdana" w:eastAsia="Verdana" w:hAnsi="Verdana"/>
          <w:rtl w:val="0"/>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Del="00000000" w:rsidR="00000000" w:rsidRPr="00000000">
        <w:rPr>
          <w:rFonts w:ascii="Verdana" w:cs="Verdana" w:eastAsia="Verdana" w:hAnsi="Verdana"/>
          <w:b w:val="1"/>
          <w:rtl w:val="0"/>
        </w:rPr>
        <w:t xml:space="preserve">See Board Policy IHA</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3D">
      <w:pPr>
        <w:widowControl w:val="0"/>
        <w:ind w:right="-2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E">
      <w:pPr>
        <w:widowControl w:val="0"/>
        <w:ind w:right="-20"/>
        <w:jc w:val="both"/>
        <w:rPr>
          <w:rFonts w:ascii="Arial" w:cs="Arial" w:eastAsia="Arial" w:hAnsi="Arial"/>
          <w:b w:val="1"/>
          <w:sz w:val="18"/>
          <w:szCs w:val="18"/>
        </w:rPr>
      </w:pPr>
      <w:r w:rsidDel="00000000" w:rsidR="00000000" w:rsidRPr="00000000">
        <w:rPr>
          <w:rtl w:val="0"/>
        </w:rPr>
      </w:r>
    </w:p>
    <w:tbl>
      <w:tblPr>
        <w:tblStyle w:val="Table4"/>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7"/>
        <w:gridCol w:w="4019"/>
        <w:tblGridChange w:id="0">
          <w:tblGrid>
            <w:gridCol w:w="5907"/>
            <w:gridCol w:w="4019"/>
          </w:tblGrid>
        </w:tblGridChange>
      </w:tblGrid>
      <w:tr>
        <w:trPr>
          <w:trHeight w:val="242" w:hRule="atLeast"/>
        </w:trPr>
        <w:tc>
          <w:tcPr>
            <w:shd w:fill="d9d9d9" w:val="clear"/>
          </w:tcPr>
          <w:p w:rsidR="00000000" w:rsidDel="00000000" w:rsidP="00000000" w:rsidRDefault="00000000" w:rsidRPr="00000000" w14:paraId="0000003F">
            <w:pPr>
              <w:widowControl w:val="0"/>
              <w:ind w:right="-20"/>
              <w:jc w:val="center"/>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0">
            <w:pPr>
              <w:widowControl w:val="0"/>
              <w:ind w:right="-2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GRADING CATEGORIES</w:t>
            </w:r>
          </w:p>
        </w:tc>
        <w:tc>
          <w:tcPr>
            <w:shd w:fill="d9d9d9" w:val="clear"/>
          </w:tcPr>
          <w:p w:rsidR="00000000" w:rsidDel="00000000" w:rsidP="00000000" w:rsidRDefault="00000000" w:rsidRPr="00000000" w14:paraId="00000041">
            <w:pPr>
              <w:widowControl w:val="0"/>
              <w:ind w:right="-20"/>
              <w:jc w:val="center"/>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2">
            <w:pPr>
              <w:widowControl w:val="0"/>
              <w:ind w:right="-2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PROTOCOL</w:t>
            </w:r>
          </w:p>
        </w:tc>
      </w:tr>
      <w:tr>
        <w:tc>
          <w:tcPr>
            <w:shd w:fill="auto" w:val="clear"/>
          </w:tcPr>
          <w:p w:rsidR="00000000" w:rsidDel="00000000" w:rsidP="00000000" w:rsidRDefault="00000000" w:rsidRPr="00000000" w14:paraId="00000043">
            <w:pPr>
              <w:widowControl w:val="0"/>
              <w:ind w:right="-2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44">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Formative and Diagnostic Assessments – 0%</w:t>
            </w:r>
          </w:p>
          <w:p w:rsidR="00000000" w:rsidDel="00000000" w:rsidP="00000000" w:rsidRDefault="00000000" w:rsidRPr="00000000" w14:paraId="00000045">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Assessment Tasks (Skills &amp; Homework) – 25%</w:t>
            </w:r>
          </w:p>
          <w:p w:rsidR="00000000" w:rsidDel="00000000" w:rsidP="00000000" w:rsidRDefault="00000000" w:rsidRPr="00000000" w14:paraId="00000046">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Classwork (Guided, Independent, and Group Practice) – 45%</w:t>
            </w:r>
          </w:p>
          <w:p w:rsidR="00000000" w:rsidDel="00000000" w:rsidP="00000000" w:rsidRDefault="00000000" w:rsidRPr="00000000" w14:paraId="00000047">
            <w:pPr>
              <w:widowControl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Quizzes, Tests, and Projects – 30%</w:t>
            </w:r>
          </w:p>
        </w:tc>
        <w:tc>
          <w:tcPr>
            <w:shd w:fill="auto" w:val="clear"/>
          </w:tcPr>
          <w:p w:rsidR="00000000" w:rsidDel="00000000" w:rsidP="00000000" w:rsidRDefault="00000000" w:rsidRPr="00000000" w14:paraId="00000048">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w:t>
              <w:tab/>
            </w:r>
            <w:r w:rsidDel="00000000" w:rsidR="00000000" w:rsidRPr="00000000">
              <w:rPr>
                <w:rFonts w:ascii="Arial" w:cs="Arial" w:eastAsia="Arial" w:hAnsi="Arial"/>
                <w:sz w:val="18"/>
                <w:szCs w:val="18"/>
                <w:rtl w:val="0"/>
              </w:rPr>
              <w:t xml:space="preserve">90 – 100                               ~</w:t>
            </w:r>
            <w:r w:rsidDel="00000000" w:rsidR="00000000" w:rsidRPr="00000000">
              <w:rPr>
                <w:rFonts w:ascii="Verdana" w:cs="Verdana" w:eastAsia="Verdana" w:hAnsi="Verdana"/>
                <w:b w:val="1"/>
                <w:color w:val="000000"/>
                <w:sz w:val="18"/>
                <w:szCs w:val="18"/>
                <w:rtl w:val="0"/>
              </w:rPr>
              <w:t xml:space="preserve">P</w:t>
            </w:r>
            <w:r w:rsidDel="00000000" w:rsidR="00000000" w:rsidRPr="00000000">
              <w:rPr>
                <w:rFonts w:ascii="Verdana" w:cs="Verdana" w:eastAsia="Verdana" w:hAnsi="Verdana"/>
                <w:color w:val="000000"/>
                <w:sz w:val="18"/>
                <w:szCs w:val="18"/>
                <w:rtl w:val="0"/>
              </w:rPr>
              <w:t xml:space="preserve"> (pass)</w:t>
            </w:r>
            <w:r w:rsidDel="00000000" w:rsidR="00000000" w:rsidRPr="00000000">
              <w:rPr>
                <w:rtl w:val="0"/>
              </w:rPr>
            </w:r>
          </w:p>
          <w:p w:rsidR="00000000" w:rsidDel="00000000" w:rsidP="00000000" w:rsidRDefault="00000000" w:rsidRPr="00000000" w14:paraId="00000049">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w:t>
              <w:tab/>
            </w:r>
            <w:r w:rsidDel="00000000" w:rsidR="00000000" w:rsidRPr="00000000">
              <w:rPr>
                <w:rFonts w:ascii="Arial" w:cs="Arial" w:eastAsia="Arial" w:hAnsi="Arial"/>
                <w:sz w:val="18"/>
                <w:szCs w:val="18"/>
                <w:rtl w:val="0"/>
              </w:rPr>
              <w:t xml:space="preserve">80 – 89                                 ~</w:t>
            </w:r>
            <w:r w:rsidDel="00000000" w:rsidR="00000000" w:rsidRPr="00000000">
              <w:rPr>
                <w:rFonts w:ascii="Verdana" w:cs="Verdana" w:eastAsia="Verdana" w:hAnsi="Verdana"/>
                <w:b w:val="1"/>
                <w:color w:val="000000"/>
                <w:sz w:val="18"/>
                <w:szCs w:val="18"/>
                <w:rtl w:val="0"/>
              </w:rPr>
              <w:t xml:space="preserve">F </w:t>
            </w:r>
            <w:r w:rsidDel="00000000" w:rsidR="00000000" w:rsidRPr="00000000">
              <w:rPr>
                <w:rFonts w:ascii="Verdana" w:cs="Verdana" w:eastAsia="Verdana" w:hAnsi="Verdana"/>
                <w:color w:val="000000"/>
                <w:sz w:val="18"/>
                <w:szCs w:val="18"/>
                <w:rtl w:val="0"/>
              </w:rPr>
              <w:t xml:space="preserve">(fail)</w:t>
            </w:r>
            <w:r w:rsidDel="00000000" w:rsidR="00000000" w:rsidRPr="00000000">
              <w:rPr>
                <w:rFonts w:ascii="Verdana" w:cs="Verdana" w:eastAsia="Verdana" w:hAnsi="Verdana"/>
                <w:color w:val="000000"/>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4A">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w:t>
              <w:tab/>
            </w:r>
            <w:r w:rsidDel="00000000" w:rsidR="00000000" w:rsidRPr="00000000">
              <w:rPr>
                <w:rFonts w:ascii="Arial" w:cs="Arial" w:eastAsia="Arial" w:hAnsi="Arial"/>
                <w:sz w:val="18"/>
                <w:szCs w:val="18"/>
                <w:rtl w:val="0"/>
              </w:rPr>
              <w:t xml:space="preserve">71 – 79 </w:t>
            </w:r>
            <w:r w:rsidDel="00000000" w:rsidR="00000000" w:rsidRPr="00000000">
              <w:rPr>
                <w:rtl w:val="0"/>
              </w:rPr>
            </w:r>
          </w:p>
          <w:p w:rsidR="00000000" w:rsidDel="00000000" w:rsidP="00000000" w:rsidRDefault="00000000" w:rsidRPr="00000000" w14:paraId="0000004B">
            <w:pPr>
              <w:widowControl w:val="0"/>
              <w:ind w:right="-2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w:t>
              <w:tab/>
            </w:r>
            <w:r w:rsidDel="00000000" w:rsidR="00000000" w:rsidRPr="00000000">
              <w:rPr>
                <w:rFonts w:ascii="Arial" w:cs="Arial" w:eastAsia="Arial" w:hAnsi="Arial"/>
                <w:sz w:val="18"/>
                <w:szCs w:val="18"/>
                <w:rtl w:val="0"/>
              </w:rPr>
              <w:t xml:space="preserve">70 </w:t>
            </w:r>
            <w:r w:rsidDel="00000000" w:rsidR="00000000" w:rsidRPr="00000000">
              <w:rPr>
                <w:rtl w:val="0"/>
              </w:rPr>
            </w:r>
          </w:p>
          <w:p w:rsidR="00000000" w:rsidDel="00000000" w:rsidP="00000000" w:rsidRDefault="00000000" w:rsidRPr="00000000" w14:paraId="0000004C">
            <w:pPr>
              <w:widowControl w:val="0"/>
              <w:ind w:right="-2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F</w:t>
              <w:tab/>
            </w:r>
            <w:r w:rsidDel="00000000" w:rsidR="00000000" w:rsidRPr="00000000">
              <w:rPr>
                <w:rFonts w:ascii="Arial" w:cs="Arial" w:eastAsia="Arial" w:hAnsi="Arial"/>
                <w:sz w:val="18"/>
                <w:szCs w:val="18"/>
                <w:rtl w:val="0"/>
              </w:rPr>
              <w:t xml:space="preserve">Below 70</w:t>
            </w:r>
          </w:p>
        </w:tc>
      </w:tr>
    </w:tbl>
    <w:p w:rsidR="00000000" w:rsidDel="00000000" w:rsidP="00000000" w:rsidRDefault="00000000" w:rsidRPr="00000000" w14:paraId="0000004D">
      <w:pPr>
        <w:widowControl w:val="0"/>
        <w:ind w:right="-2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E">
      <w:pPr>
        <w:widowControl w:val="0"/>
        <w:jc w:val="both"/>
        <w:rPr>
          <w:rFonts w:ascii="Verdana" w:cs="Verdana" w:eastAsia="Verdana" w:hAnsi="Verdana"/>
          <w:b w:val="1"/>
        </w:rPr>
      </w:pPr>
      <w:r w:rsidDel="00000000" w:rsidR="00000000" w:rsidRPr="00000000">
        <w:rPr>
          <w:rFonts w:ascii="Verdana" w:cs="Verdana" w:eastAsia="Verdana" w:hAnsi="Verdana"/>
          <w:b w:val="1"/>
          <w:rtl w:val="0"/>
        </w:rPr>
        <w:t xml:space="preserve">Notes:  </w:t>
      </w:r>
    </w:p>
    <w:p w:rsidR="00000000" w:rsidDel="00000000" w:rsidP="00000000" w:rsidRDefault="00000000" w:rsidRPr="00000000" w14:paraId="0000004F">
      <w:pPr>
        <w:widowControl w:val="0"/>
        <w:jc w:val="both"/>
        <w:rPr>
          <w:rFonts w:ascii="Verdana" w:cs="Verdana" w:eastAsia="Verdana" w:hAnsi="Verdana"/>
          <w:color w:val="000000"/>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color w:val="000000"/>
          <w:rtl w:val="0"/>
        </w:rPr>
        <w:t xml:space="preserve">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rsidR="00000000" w:rsidDel="00000000" w:rsidP="00000000" w:rsidRDefault="00000000" w:rsidRPr="00000000" w14:paraId="00000050">
      <w:pPr>
        <w:widowControl w:val="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1">
      <w:pPr>
        <w:widowControl w:val="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~Elementary schools will utilize P (pass) and F (fail) in Health/Physical Education, Music, World Languages, Visual Arts and Performing Arts. </w:t>
      </w:r>
    </w:p>
    <w:p w:rsidR="00000000" w:rsidDel="00000000" w:rsidP="00000000" w:rsidRDefault="00000000" w:rsidRPr="00000000" w14:paraId="00000052">
      <w:pPr>
        <w:widowControl w:val="0"/>
        <w:ind w:right="-20"/>
        <w:jc w:val="both"/>
        <w:rPr>
          <w:rFonts w:ascii="Arial" w:cs="Arial" w:eastAsia="Arial" w:hAnsi="Arial"/>
          <w:b w:val="1"/>
          <w:sz w:val="18"/>
          <w:szCs w:val="18"/>
        </w:rPr>
      </w:pPr>
      <w:r w:rsidDel="00000000" w:rsidR="00000000" w:rsidRPr="00000000">
        <w:rPr>
          <w:rtl w:val="0"/>
        </w:rPr>
      </w:r>
    </w:p>
    <w:tbl>
      <w:tblPr>
        <w:tblStyle w:val="Table5"/>
        <w:tblW w:w="10962.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8"/>
        <w:gridCol w:w="7924"/>
        <w:tblGridChange w:id="0">
          <w:tblGrid>
            <w:gridCol w:w="3038"/>
            <w:gridCol w:w="7924"/>
          </w:tblGrid>
        </w:tblGridChange>
      </w:tblGrid>
      <w:tr>
        <w:trPr>
          <w:trHeight w:val="400" w:hRule="atLeast"/>
        </w:trPr>
        <w:tc>
          <w:tcPr>
            <w:gridSpan w:val="2"/>
            <w:shd w:fill="d9d9d9" w:val="clear"/>
          </w:tcPr>
          <w:p w:rsidR="00000000" w:rsidDel="00000000" w:rsidP="00000000" w:rsidRDefault="00000000" w:rsidRPr="00000000" w14:paraId="00000053">
            <w:pPr>
              <w:widowControl w:val="0"/>
              <w:spacing w:line="360" w:lineRule="auto"/>
              <w:ind w:right="-20"/>
              <w:jc w:val="center"/>
              <w:rPr>
                <w:rFonts w:ascii="Verdana" w:cs="Verdana" w:eastAsia="Verdana" w:hAnsi="Verdana"/>
                <w:b w:val="1"/>
                <w:color w:val="000000"/>
                <w:sz w:val="8"/>
                <w:szCs w:val="8"/>
              </w:rPr>
            </w:pPr>
            <w:r w:rsidDel="00000000" w:rsidR="00000000" w:rsidRPr="00000000">
              <w:rPr>
                <w:rtl w:val="0"/>
              </w:rPr>
            </w:r>
          </w:p>
          <w:p w:rsidR="00000000" w:rsidDel="00000000" w:rsidP="00000000" w:rsidRDefault="00000000" w:rsidRPr="00000000" w14:paraId="00000054">
            <w:pPr>
              <w:widowControl w:val="0"/>
              <w:spacing w:line="360" w:lineRule="auto"/>
              <w:ind w:right="-20"/>
              <w:jc w:val="center"/>
              <w:rPr>
                <w:rFonts w:ascii="Arial" w:cs="Arial" w:eastAsia="Arial" w:hAnsi="Arial"/>
                <w:b w:val="1"/>
                <w:sz w:val="18"/>
                <w:szCs w:val="18"/>
              </w:rPr>
            </w:pPr>
            <w:r w:rsidDel="00000000" w:rsidR="00000000" w:rsidRPr="00000000">
              <w:rPr>
                <w:rFonts w:ascii="Verdana" w:cs="Verdana" w:eastAsia="Verdana" w:hAnsi="Verdana"/>
                <w:b w:val="1"/>
                <w:color w:val="000000"/>
                <w:sz w:val="18"/>
                <w:szCs w:val="18"/>
                <w:rtl w:val="0"/>
              </w:rPr>
              <w:t xml:space="preserve">DISTRICT EXPECTATIONS</w:t>
            </w:r>
            <w:r w:rsidDel="00000000" w:rsidR="00000000" w:rsidRPr="00000000">
              <w:rPr>
                <w:rFonts w:ascii="Verdana" w:cs="Verdana" w:eastAsia="Verdana" w:hAnsi="Verdana"/>
                <w:b w:val="1"/>
                <w:sz w:val="18"/>
                <w:szCs w:val="18"/>
                <w:rtl w:val="0"/>
              </w:rPr>
              <w:t xml:space="preserve"> FOR SUCCESS</w:t>
            </w:r>
            <w:r w:rsidDel="00000000" w:rsidR="00000000" w:rsidRPr="00000000">
              <w:rPr>
                <w:rtl w:val="0"/>
              </w:rPr>
            </w:r>
          </w:p>
        </w:tc>
      </w:tr>
      <w:tr>
        <w:trPr>
          <w:trHeight w:val="400" w:hRule="atLeast"/>
        </w:trPr>
        <w:tc>
          <w:tcPr/>
          <w:p w:rsidR="00000000" w:rsidDel="00000000" w:rsidP="00000000" w:rsidRDefault="00000000" w:rsidRPr="00000000" w14:paraId="00000056">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7">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8">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9">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STUDENT PROGRESS</w:t>
            </w:r>
          </w:p>
        </w:tc>
        <w:tc>
          <w:tcPr/>
          <w:p w:rsidR="00000000" w:rsidDel="00000000" w:rsidP="00000000" w:rsidRDefault="00000000" w:rsidRPr="00000000" w14:paraId="0000005A">
            <w:pPr>
              <w:widowControl w:val="0"/>
              <w:ind w:right="-20"/>
              <w:jc w:val="both"/>
              <w:rPr>
                <w:rFonts w:ascii="Verdana" w:cs="Verdana" w:eastAsia="Verdana" w:hAnsi="Verdana"/>
                <w:b w:val="1"/>
              </w:rPr>
            </w:pPr>
            <w:r w:rsidDel="00000000" w:rsidR="00000000" w:rsidRPr="00000000">
              <w:rPr>
                <w:rFonts w:ascii="Verdana" w:cs="Verdana" w:eastAsia="Verdana" w:hAnsi="Verdana"/>
                <w:rtl w:val="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Del="00000000" w:rsidR="00000000" w:rsidRPr="00000000">
              <w:rPr>
                <w:rFonts w:ascii="Verdana" w:cs="Verdana" w:eastAsia="Verdana" w:hAnsi="Verdana"/>
                <w:b w:val="1"/>
                <w:rtl w:val="0"/>
              </w:rPr>
              <w:t xml:space="preserve">See Board Policy IH.</w:t>
            </w:r>
          </w:p>
        </w:tc>
      </w:tr>
      <w:tr>
        <w:trPr>
          <w:trHeight w:val="400" w:hRule="atLeast"/>
        </w:trPr>
        <w:tc>
          <w:tcPr/>
          <w:p w:rsidR="00000000" w:rsidDel="00000000" w:rsidP="00000000" w:rsidRDefault="00000000" w:rsidRPr="00000000" w14:paraId="0000005B">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C">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D">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E">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ACADEMIC INTEGRITY</w:t>
            </w:r>
          </w:p>
        </w:tc>
        <w:tc>
          <w:tcPr/>
          <w:p w:rsidR="00000000" w:rsidDel="00000000" w:rsidP="00000000" w:rsidRDefault="00000000" w:rsidRPr="00000000" w14:paraId="0000005F">
            <w:pPr>
              <w:widowControl w:val="0"/>
              <w:ind w:right="-20"/>
              <w:jc w:val="both"/>
              <w:rPr>
                <w:rFonts w:ascii="Verdana" w:cs="Verdana" w:eastAsia="Verdana" w:hAnsi="Verdana"/>
              </w:rPr>
            </w:pPr>
            <w:r w:rsidDel="00000000" w:rsidR="00000000" w:rsidRPr="00000000">
              <w:rPr>
                <w:rFonts w:ascii="Verdana" w:cs="Verdana" w:eastAsia="Verdana" w:hAnsi="Verdana"/>
                <w:rtl w:val="0"/>
              </w:rPr>
              <w:t xml:space="preserve">Students will not engage in an act of academic dishonesty including, but not limited to, cheating, providing false information, falsifying school records, forging signatures, or using an unauthorized computer user ID or password. </w:t>
            </w:r>
            <w:r w:rsidDel="00000000" w:rsidR="00000000" w:rsidRPr="00000000">
              <w:rPr>
                <w:rFonts w:ascii="Verdana" w:cs="Verdana" w:eastAsia="Verdana" w:hAnsi="Verdana"/>
                <w:b w:val="1"/>
                <w:rtl w:val="0"/>
              </w:rPr>
              <w:t xml:space="preserve">See the </w:t>
            </w:r>
            <w:r w:rsidDel="00000000" w:rsidR="00000000" w:rsidRPr="00000000">
              <w:rPr>
                <w:rFonts w:ascii="Verdana" w:cs="Verdana" w:eastAsia="Verdana" w:hAnsi="Verdana"/>
                <w:b w:val="1"/>
                <w:color w:val="000000"/>
                <w:rtl w:val="0"/>
              </w:rPr>
              <w:t xml:space="preserve">Code of Student Conduct - Student Rights and Responsibilities and Character Development Handbook.</w:t>
            </w:r>
            <w:r w:rsidDel="00000000" w:rsidR="00000000" w:rsidRPr="00000000">
              <w:rPr>
                <w:rtl w:val="0"/>
              </w:rPr>
            </w:r>
          </w:p>
        </w:tc>
      </w:tr>
      <w:tr>
        <w:trPr>
          <w:trHeight w:val="400" w:hRule="atLeast"/>
        </w:trPr>
        <w:tc>
          <w:tcPr/>
          <w:p w:rsidR="00000000" w:rsidDel="00000000" w:rsidP="00000000" w:rsidRDefault="00000000" w:rsidRPr="00000000" w14:paraId="00000060">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1">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2">
            <w:pPr>
              <w:widowControl w:val="0"/>
              <w:ind w:right="-2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3">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HOMEWORK</w:t>
            </w:r>
          </w:p>
        </w:tc>
        <w:tc>
          <w:tcPr/>
          <w:p w:rsidR="00000000" w:rsidDel="00000000" w:rsidP="00000000" w:rsidRDefault="00000000" w:rsidRPr="00000000" w14:paraId="00000064">
            <w:pPr>
              <w:widowControl w:val="0"/>
              <w:ind w:right="-20"/>
              <w:jc w:val="both"/>
              <w:rPr>
                <w:rFonts w:ascii="Verdana" w:cs="Verdana" w:eastAsia="Verdana" w:hAnsi="Verdana"/>
                <w:b w:val="1"/>
              </w:rPr>
            </w:pPr>
            <w:r w:rsidDel="00000000" w:rsidR="00000000" w:rsidRPr="00000000">
              <w:rPr>
                <w:rFonts w:ascii="Verdana" w:cs="Verdana" w:eastAsia="Verdana" w:hAnsi="Verdana"/>
                <w:rtl w:val="0"/>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Del="00000000" w:rsidR="00000000" w:rsidRPr="00000000">
              <w:rPr>
                <w:rFonts w:ascii="Verdana" w:cs="Verdana" w:eastAsia="Verdana" w:hAnsi="Verdana"/>
                <w:b w:val="1"/>
                <w:rtl w:val="0"/>
              </w:rPr>
              <w:t xml:space="preserve">See Board Policy IHB.</w:t>
            </w:r>
          </w:p>
        </w:tc>
      </w:tr>
      <w:tr>
        <w:trPr>
          <w:trHeight w:val="400" w:hRule="atLeast"/>
        </w:trPr>
        <w:tc>
          <w:tcPr/>
          <w:p w:rsidR="00000000" w:rsidDel="00000000" w:rsidP="00000000" w:rsidRDefault="00000000" w:rsidRPr="00000000" w14:paraId="00000065">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6">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7">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MAKE-UP WORK </w:t>
            </w:r>
            <w:r w:rsidDel="00000000" w:rsidR="00000000" w:rsidRPr="00000000">
              <w:rPr>
                <w:rtl w:val="0"/>
              </w:rPr>
            </w:r>
          </w:p>
          <w:p w:rsidR="00000000" w:rsidDel="00000000" w:rsidP="00000000" w:rsidRDefault="00000000" w:rsidRPr="00000000" w14:paraId="00000068">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DUE TO ABSENCES</w:t>
            </w:r>
          </w:p>
        </w:tc>
        <w:tc>
          <w:tcPr/>
          <w:p w:rsidR="00000000" w:rsidDel="00000000" w:rsidP="00000000" w:rsidRDefault="00000000" w:rsidRPr="00000000" w14:paraId="00000069">
            <w:pPr>
              <w:widowControl w:val="0"/>
              <w:ind w:right="-20"/>
              <w:jc w:val="both"/>
              <w:rPr>
                <w:rFonts w:ascii="Verdana" w:cs="Verdana" w:eastAsia="Verdana" w:hAnsi="Verdana"/>
                <w:b w:val="1"/>
              </w:rPr>
            </w:pPr>
            <w:r w:rsidDel="00000000" w:rsidR="00000000" w:rsidRPr="00000000">
              <w:rPr>
                <w:rFonts w:ascii="Verdana" w:cs="Verdana" w:eastAsia="Verdana" w:hAnsi="Verdana"/>
                <w:rtl w:val="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Del="00000000" w:rsidR="00000000" w:rsidRPr="00000000">
              <w:rPr>
                <w:rFonts w:ascii="Verdana" w:cs="Verdana" w:eastAsia="Verdana" w:hAnsi="Verdana"/>
                <w:b w:val="1"/>
                <w:rtl w:val="0"/>
              </w:rPr>
              <w:t xml:space="preserve">See Board Policy IHEA.</w:t>
            </w:r>
          </w:p>
        </w:tc>
      </w:tr>
      <w:tr>
        <w:trPr>
          <w:trHeight w:val="365" w:hRule="atLeast"/>
        </w:trPr>
        <w:tc>
          <w:tcPr>
            <w:gridSpan w:val="2"/>
            <w:shd w:fill="d9d9d9" w:val="clear"/>
          </w:tcPr>
          <w:p w:rsidR="00000000" w:rsidDel="00000000" w:rsidP="00000000" w:rsidRDefault="00000000" w:rsidRPr="00000000" w14:paraId="0000006A">
            <w:pPr>
              <w:widowControl w:val="0"/>
              <w:spacing w:line="360" w:lineRule="auto"/>
              <w:ind w:right="-20"/>
              <w:jc w:val="center"/>
              <w:rPr>
                <w:rFonts w:ascii="Verdana" w:cs="Verdana" w:eastAsia="Verdana" w:hAnsi="Verdana"/>
                <w:b w:val="1"/>
                <w:color w:val="000000"/>
                <w:sz w:val="8"/>
                <w:szCs w:val="8"/>
              </w:rPr>
            </w:pPr>
            <w:r w:rsidDel="00000000" w:rsidR="00000000" w:rsidRPr="00000000">
              <w:rPr>
                <w:rtl w:val="0"/>
              </w:rPr>
            </w:r>
          </w:p>
          <w:p w:rsidR="00000000" w:rsidDel="00000000" w:rsidP="00000000" w:rsidRDefault="00000000" w:rsidRPr="00000000" w14:paraId="0000006B">
            <w:pPr>
              <w:widowControl w:val="0"/>
              <w:spacing w:line="360" w:lineRule="auto"/>
              <w:ind w:right="-20"/>
              <w:jc w:val="center"/>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SCHOOL EXPECTATIONS</w:t>
            </w:r>
            <w:r w:rsidDel="00000000" w:rsidR="00000000" w:rsidRPr="00000000">
              <w:rPr>
                <w:rFonts w:ascii="Verdana" w:cs="Verdana" w:eastAsia="Verdana" w:hAnsi="Verdana"/>
                <w:b w:val="1"/>
                <w:sz w:val="18"/>
                <w:szCs w:val="18"/>
                <w:rtl w:val="0"/>
              </w:rPr>
              <w:t xml:space="preserve"> FOR SUCCESS</w:t>
            </w:r>
          </w:p>
        </w:tc>
      </w:tr>
      <w:tr>
        <w:trPr>
          <w:trHeight w:val="400" w:hRule="atLeast"/>
        </w:trPr>
        <w:tc>
          <w:tcPr/>
          <w:p w:rsidR="00000000" w:rsidDel="00000000" w:rsidP="00000000" w:rsidRDefault="00000000" w:rsidRPr="00000000" w14:paraId="0000006D">
            <w:pPr>
              <w:widowControl w:val="0"/>
              <w:ind w:right="-20"/>
              <w:jc w:val="both"/>
              <w:rPr>
                <w:rFonts w:ascii="Verdana" w:cs="Verdana" w:eastAsia="Verdana" w:hAnsi="Verdana"/>
                <w:b w:val="1"/>
                <w:color w:val="000000"/>
                <w:sz w:val="10"/>
                <w:szCs w:val="10"/>
              </w:rPr>
            </w:pPr>
            <w:r w:rsidDel="00000000" w:rsidR="00000000" w:rsidRPr="00000000">
              <w:rPr>
                <w:rtl w:val="0"/>
              </w:rPr>
            </w:r>
          </w:p>
          <w:p w:rsidR="00000000" w:rsidDel="00000000" w:rsidP="00000000" w:rsidRDefault="00000000" w:rsidRPr="00000000" w14:paraId="0000006E">
            <w:pPr>
              <w:widowControl w:val="0"/>
              <w:ind w:right="-20"/>
              <w:jc w:val="both"/>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CLASSROOM EXPECTATIONS</w:t>
            </w:r>
            <w:r w:rsidDel="00000000" w:rsidR="00000000" w:rsidRPr="00000000">
              <w:rPr>
                <w:rtl w:val="0"/>
              </w:rPr>
            </w:r>
          </w:p>
        </w:tc>
        <w:tc>
          <w:tcPr/>
          <w:p w:rsidR="00000000" w:rsidDel="00000000" w:rsidP="00000000" w:rsidRDefault="00000000" w:rsidRPr="00000000" w14:paraId="0000006F">
            <w:pPr>
              <w:widowControl w:val="0"/>
              <w:ind w:right="-2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Students should be able to properly attempt to demonstrate various lifts or movements through video clips to be submitted.</w:t>
            </w:r>
          </w:p>
        </w:tc>
      </w:tr>
      <w:tr>
        <w:trPr>
          <w:trHeight w:val="400" w:hRule="atLeast"/>
        </w:trPr>
        <w:tc>
          <w:tcPr/>
          <w:p w:rsidR="00000000" w:rsidDel="00000000" w:rsidP="00000000" w:rsidRDefault="00000000" w:rsidRPr="00000000" w14:paraId="00000070">
            <w:pPr>
              <w:widowControl w:val="0"/>
              <w:ind w:right="-20"/>
              <w:rPr>
                <w:rFonts w:ascii="Verdana" w:cs="Verdana" w:eastAsia="Verdana" w:hAnsi="Verdana"/>
                <w:b w:val="1"/>
                <w:color w:val="000000"/>
                <w:sz w:val="12"/>
                <w:szCs w:val="12"/>
              </w:rPr>
            </w:pPr>
            <w:r w:rsidDel="00000000" w:rsidR="00000000" w:rsidRPr="00000000">
              <w:rPr>
                <w:rtl w:val="0"/>
              </w:rPr>
            </w:r>
          </w:p>
          <w:p w:rsidR="00000000" w:rsidDel="00000000" w:rsidP="00000000" w:rsidRDefault="00000000" w:rsidRPr="00000000" w14:paraId="00000071">
            <w:pPr>
              <w:widowControl w:val="0"/>
              <w:ind w:right="-2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MATERIALS AND SUPPLIES</w:t>
            </w:r>
          </w:p>
        </w:tc>
        <w:tc>
          <w:tcPr/>
          <w:p w:rsidR="00000000" w:rsidDel="00000000" w:rsidP="00000000" w:rsidRDefault="00000000" w:rsidRPr="00000000" w14:paraId="00000072">
            <w:pPr>
              <w:widowControl w:val="0"/>
              <w:ind w:right="-2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Computer and Internet access</w:t>
            </w:r>
          </w:p>
        </w:tc>
      </w:tr>
      <w:tr>
        <w:trPr>
          <w:trHeight w:val="400" w:hRule="atLeast"/>
        </w:trPr>
        <w:tc>
          <w:tcPr/>
          <w:p w:rsidR="00000000" w:rsidDel="00000000" w:rsidP="00000000" w:rsidRDefault="00000000" w:rsidRPr="00000000" w14:paraId="00000073">
            <w:pPr>
              <w:rPr>
                <w:rFonts w:ascii="Verdana" w:cs="Verdana" w:eastAsia="Verdana" w:hAnsi="Verdana"/>
                <w:b w:val="1"/>
                <w:color w:val="000000"/>
                <w:sz w:val="16"/>
                <w:szCs w:val="16"/>
              </w:rPr>
            </w:pPr>
            <w:r w:rsidDel="00000000" w:rsidR="00000000" w:rsidRPr="00000000">
              <w:rPr>
                <w:rtl w:val="0"/>
              </w:rPr>
            </w:r>
          </w:p>
          <w:p w:rsidR="00000000" w:rsidDel="00000000" w:rsidP="00000000" w:rsidRDefault="00000000" w:rsidRPr="00000000" w14:paraId="00000074">
            <w:pPr>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EXTRA HELP</w:t>
            </w:r>
            <w:r w:rsidDel="00000000" w:rsidR="00000000" w:rsidRPr="00000000">
              <w:rPr>
                <w:rtl w:val="0"/>
              </w:rPr>
            </w:r>
          </w:p>
          <w:p w:rsidR="00000000" w:rsidDel="00000000" w:rsidP="00000000" w:rsidRDefault="00000000" w:rsidRPr="00000000" w14:paraId="00000075">
            <w:pPr>
              <w:widowControl w:val="0"/>
              <w:ind w:right="-20"/>
              <w:jc w:val="both"/>
              <w:rPr>
                <w:rFonts w:ascii="Verdana" w:cs="Verdana" w:eastAsia="Verdana" w:hAnsi="Verdana"/>
                <w:b w:val="1"/>
                <w:sz w:val="12"/>
                <w:szCs w:val="12"/>
              </w:rPr>
            </w:pPr>
            <w:r w:rsidDel="00000000" w:rsidR="00000000" w:rsidRPr="00000000">
              <w:rPr>
                <w:rtl w:val="0"/>
              </w:rPr>
            </w:r>
          </w:p>
        </w:tc>
        <w:tc>
          <w:tcPr/>
          <w:p w:rsidR="00000000" w:rsidDel="00000000" w:rsidP="00000000" w:rsidRDefault="00000000" w:rsidRPr="00000000" w14:paraId="00000076">
            <w:pPr>
              <w:widowControl w:val="0"/>
              <w:ind w:right="-2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Office Hours are Monday-Fridays 3:15pm to 3:45 pm ( BY Appointment Only)</w:t>
            </w:r>
          </w:p>
          <w:p w:rsidR="00000000" w:rsidDel="00000000" w:rsidP="00000000" w:rsidRDefault="00000000" w:rsidRPr="00000000" w14:paraId="00000077">
            <w:pPr>
              <w:widowControl w:val="0"/>
              <w:ind w:right="-2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You can contact via email with any questions or concerns: </w:t>
            </w:r>
            <w:hyperlink r:id="rId10">
              <w:r w:rsidDel="00000000" w:rsidR="00000000" w:rsidRPr="00000000">
                <w:rPr>
                  <w:rFonts w:ascii="Verdana" w:cs="Verdana" w:eastAsia="Verdana" w:hAnsi="Verdana"/>
                  <w:color w:val="1155cc"/>
                  <w:sz w:val="18"/>
                  <w:szCs w:val="18"/>
                  <w:u w:val="single"/>
                  <w:rtl w:val="0"/>
                </w:rPr>
                <w:t xml:space="preserve">bradley_morris@dekalbschoolsga.org</w:t>
              </w:r>
            </w:hyperlink>
            <w:r w:rsidDel="00000000" w:rsidR="00000000" w:rsidRPr="00000000">
              <w:rPr>
                <w:rFonts w:ascii="Verdana" w:cs="Verdana" w:eastAsia="Verdana" w:hAnsi="Verdana"/>
                <w:sz w:val="18"/>
                <w:szCs w:val="18"/>
                <w:rtl w:val="0"/>
              </w:rPr>
              <w:t xml:space="preserve"> or bmorrishealth101@gmail.com</w:t>
            </w:r>
          </w:p>
        </w:tc>
      </w:tr>
      <w:tr>
        <w:trPr>
          <w:trHeight w:val="566" w:hRule="atLeast"/>
        </w:trPr>
        <w:tc>
          <w:tcPr/>
          <w:p w:rsidR="00000000" w:rsidDel="00000000" w:rsidP="00000000" w:rsidRDefault="00000000" w:rsidRPr="00000000" w14:paraId="00000078">
            <w:pPr>
              <w:widowControl w:val="0"/>
              <w:ind w:right="-20"/>
              <w:jc w:val="both"/>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79">
            <w:pPr>
              <w:widowControl w:val="0"/>
              <w:ind w:right="-2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PARENTS AS PARTNERS</w:t>
            </w:r>
          </w:p>
          <w:p w:rsidR="00000000" w:rsidDel="00000000" w:rsidP="00000000" w:rsidRDefault="00000000" w:rsidRPr="00000000" w14:paraId="0000007A">
            <w:pPr>
              <w:widowControl w:val="0"/>
              <w:ind w:right="-20"/>
              <w:jc w:val="both"/>
              <w:rPr>
                <w:rFonts w:ascii="Verdana" w:cs="Verdana" w:eastAsia="Verdana" w:hAnsi="Verdana"/>
                <w:b w:val="1"/>
                <w:sz w:val="14"/>
                <w:szCs w:val="14"/>
              </w:rPr>
            </w:pPr>
            <w:r w:rsidDel="00000000" w:rsidR="00000000" w:rsidRPr="00000000">
              <w:rPr>
                <w:rtl w:val="0"/>
              </w:rPr>
            </w:r>
          </w:p>
        </w:tc>
        <w:tc>
          <w:tcPr/>
          <w:p w:rsidR="00000000" w:rsidDel="00000000" w:rsidP="00000000" w:rsidRDefault="00000000" w:rsidRPr="00000000" w14:paraId="0000007B">
            <w:pPr>
              <w:widowControl w:val="0"/>
              <w:ind w:right="-20"/>
              <w:jc w:val="both"/>
              <w:rPr>
                <w:rFonts w:ascii="Verdana" w:cs="Verdana" w:eastAsia="Verdana" w:hAnsi="Verdana"/>
                <w:b w:val="1"/>
                <w:sz w:val="18"/>
                <w:szCs w:val="18"/>
              </w:rPr>
            </w:pPr>
            <w:r w:rsidDel="00000000" w:rsidR="00000000" w:rsidRPr="00000000">
              <w:rPr>
                <w:rtl w:val="0"/>
              </w:rPr>
            </w:r>
          </w:p>
        </w:tc>
      </w:tr>
    </w:tbl>
    <w:p w:rsidR="00000000" w:rsidDel="00000000" w:rsidP="00000000" w:rsidRDefault="00000000" w:rsidRPr="00000000" w14:paraId="0000007C">
      <w:pPr>
        <w:pStyle w:val="Heading1"/>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pStyle w:val="Heading1"/>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SIGN BELOW AND RETURN.</w:t>
      </w:r>
    </w:p>
    <w:p w:rsidR="00000000" w:rsidDel="00000000" w:rsidP="00000000" w:rsidRDefault="00000000" w:rsidRPr="00000000" w14:paraId="0000007E">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F">
      <w:pPr>
        <w:rPr>
          <w:rFonts w:ascii="Verdana" w:cs="Verdana" w:eastAsia="Verdana" w:hAnsi="Verdana"/>
        </w:rPr>
      </w:pPr>
      <w:r w:rsidDel="00000000" w:rsidR="00000000" w:rsidRPr="00000000">
        <w:rPr>
          <w:rFonts w:ascii="Verdana" w:cs="Verdana" w:eastAsia="Verdana" w:hAnsi="Verdana"/>
          <w:rtl w:val="0"/>
        </w:rPr>
        <w:t xml:space="preserve">I have read the syllabus.</w:t>
      </w:r>
    </w:p>
    <w:p w:rsidR="00000000" w:rsidDel="00000000" w:rsidP="00000000" w:rsidRDefault="00000000" w:rsidRPr="00000000" w14:paraId="00000080">
      <w:pPr>
        <w:rPr>
          <w:rFonts w:ascii="Verdana" w:cs="Verdana" w:eastAsia="Verdana" w:hAnsi="Verdana"/>
        </w:rPr>
      </w:pPr>
      <w:r w:rsidDel="00000000" w:rsidR="00000000" w:rsidRPr="00000000">
        <w:rPr>
          <w:rtl w:val="0"/>
        </w:rPr>
      </w:r>
    </w:p>
    <w:p w:rsidR="00000000" w:rsidDel="00000000" w:rsidP="00000000" w:rsidRDefault="00000000" w:rsidRPr="00000000" w14:paraId="00000081">
      <w:pPr>
        <w:rPr>
          <w:rFonts w:ascii="Verdana" w:cs="Verdana" w:eastAsia="Verdana" w:hAnsi="Verdana"/>
        </w:rPr>
      </w:pPr>
      <w:r w:rsidDel="00000000" w:rsidR="00000000" w:rsidRPr="00000000">
        <w:rPr>
          <w:rFonts w:ascii="Verdana" w:cs="Verdana" w:eastAsia="Verdana" w:hAnsi="Verdana"/>
          <w:rtl w:val="0"/>
        </w:rPr>
        <w:t xml:space="preserve">Student Signature___________________________________________________________</w:t>
      </w:r>
    </w:p>
    <w:p w:rsidR="00000000" w:rsidDel="00000000" w:rsidP="00000000" w:rsidRDefault="00000000" w:rsidRPr="00000000" w14:paraId="00000082">
      <w:pPr>
        <w:rPr>
          <w:rFonts w:ascii="Verdana" w:cs="Verdana" w:eastAsia="Verdana" w:hAnsi="Verdana"/>
        </w:rPr>
      </w:pPr>
      <w:r w:rsidDel="00000000" w:rsidR="00000000" w:rsidRPr="00000000">
        <w:rPr>
          <w:rtl w:val="0"/>
        </w:rPr>
      </w:r>
    </w:p>
    <w:p w:rsidR="00000000" w:rsidDel="00000000" w:rsidP="00000000" w:rsidRDefault="00000000" w:rsidRPr="00000000" w14:paraId="00000083">
      <w:pPr>
        <w:rPr>
          <w:rFonts w:ascii="Verdana" w:cs="Verdana" w:eastAsia="Verdana" w:hAnsi="Verdana"/>
        </w:rPr>
      </w:pPr>
      <w:r w:rsidDel="00000000" w:rsidR="00000000" w:rsidRPr="00000000">
        <w:rPr>
          <w:rFonts w:ascii="Verdana" w:cs="Verdana" w:eastAsia="Verdana" w:hAnsi="Verdana"/>
          <w:rtl w:val="0"/>
        </w:rPr>
        <w:t xml:space="preserve">Parent/Guardian Signature____________________________________________________</w:t>
      </w:r>
    </w:p>
    <w:p w:rsidR="00000000" w:rsidDel="00000000" w:rsidP="00000000" w:rsidRDefault="00000000" w:rsidRPr="00000000" w14:paraId="00000084">
      <w:pPr>
        <w:rPr>
          <w:rFonts w:ascii="Verdana" w:cs="Verdana" w:eastAsia="Verdana" w:hAnsi="Verdana"/>
        </w:rPr>
      </w:pPr>
      <w:r w:rsidDel="00000000" w:rsidR="00000000" w:rsidRPr="00000000">
        <w:rPr>
          <w:rtl w:val="0"/>
        </w:rPr>
      </w:r>
    </w:p>
    <w:p w:rsidR="00000000" w:rsidDel="00000000" w:rsidP="00000000" w:rsidRDefault="00000000" w:rsidRPr="00000000" w14:paraId="00000085">
      <w:pPr>
        <w:rPr>
          <w:rFonts w:ascii="Verdana" w:cs="Verdana" w:eastAsia="Verdana" w:hAnsi="Verdana"/>
        </w:rPr>
      </w:pPr>
      <w:r w:rsidDel="00000000" w:rsidR="00000000" w:rsidRPr="00000000">
        <w:rPr>
          <w:rFonts w:ascii="Verdana" w:cs="Verdana" w:eastAsia="Verdana" w:hAnsi="Verdana"/>
          <w:rtl w:val="0"/>
        </w:rPr>
        <w:t xml:space="preserve">Date_____________________________</w:t>
        <w:tab/>
        <w:tab/>
        <w:tab/>
        <w:t xml:space="preserve"> </w:t>
        <w:tab/>
        <w:tab/>
      </w:r>
    </w:p>
    <w:p w:rsidR="00000000" w:rsidDel="00000000" w:rsidP="00000000" w:rsidRDefault="00000000" w:rsidRPr="00000000" w14:paraId="00000086">
      <w:pPr>
        <w:rPr>
          <w:rFonts w:ascii="Verdana" w:cs="Verdana" w:eastAsia="Verdana" w:hAnsi="Verdana"/>
        </w:rPr>
      </w:pPr>
      <w:r w:rsidDel="00000000" w:rsidR="00000000" w:rsidRPr="00000000">
        <w:rPr>
          <w:rtl w:val="0"/>
        </w:rPr>
      </w:r>
    </w:p>
    <w:p w:rsidR="00000000" w:rsidDel="00000000" w:rsidP="00000000" w:rsidRDefault="00000000" w:rsidRPr="00000000" w14:paraId="00000087">
      <w:pPr>
        <w:rPr>
          <w:rFonts w:ascii="Verdana" w:cs="Verdana" w:eastAsia="Verdana" w:hAnsi="Verdana"/>
        </w:rPr>
      </w:pPr>
      <w:r w:rsidDel="00000000" w:rsidR="00000000" w:rsidRPr="00000000">
        <w:rPr>
          <w:rFonts w:ascii="Verdana" w:cs="Verdana" w:eastAsia="Verdana" w:hAnsi="Verdana"/>
          <w:rtl w:val="0"/>
        </w:rPr>
        <w:t xml:space="preserve">Additional information to support continued contact:</w:t>
      </w:r>
    </w:p>
    <w:p w:rsidR="00000000" w:rsidDel="00000000" w:rsidP="00000000" w:rsidRDefault="00000000" w:rsidRPr="00000000" w14:paraId="00000088">
      <w:pPr>
        <w:rPr>
          <w:rFonts w:ascii="Verdana" w:cs="Verdana" w:eastAsia="Verdana" w:hAnsi="Verdana"/>
          <w:sz w:val="18"/>
          <w:szCs w:val="18"/>
        </w:rPr>
      </w:pPr>
      <w:r w:rsidDel="00000000" w:rsidR="00000000" w:rsidRPr="00000000">
        <w:rPr>
          <w:rtl w:val="0"/>
        </w:rPr>
      </w:r>
    </w:p>
    <w:tbl>
      <w:tblPr>
        <w:tblStyle w:val="Table6"/>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1"/>
        <w:gridCol w:w="7425"/>
        <w:tblGridChange w:id="0">
          <w:tblGrid>
            <w:gridCol w:w="2501"/>
            <w:gridCol w:w="7425"/>
          </w:tblGrid>
        </w:tblGridChange>
      </w:tblGrid>
      <w:tr>
        <w:tc>
          <w:tcPr>
            <w:shd w:fill="bfbfbf" w:val="clear"/>
          </w:tcPr>
          <w:p w:rsidR="00000000" w:rsidDel="00000000" w:rsidP="00000000" w:rsidRDefault="00000000" w:rsidRPr="00000000" w14:paraId="00000089">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Information</w:t>
            </w:r>
          </w:p>
        </w:tc>
        <w:tc>
          <w:tcPr>
            <w:shd w:fill="bfbfbf" w:val="clear"/>
          </w:tcPr>
          <w:p w:rsidR="00000000" w:rsidDel="00000000" w:rsidP="00000000" w:rsidRDefault="00000000" w:rsidRPr="00000000" w14:paraId="0000008A">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Parent/Guardian</w:t>
            </w:r>
          </w:p>
        </w:tc>
      </w:tr>
      <w:tr>
        <w:tc>
          <w:tcPr>
            <w:shd w:fill="auto" w:val="clear"/>
          </w:tcPr>
          <w:p w:rsidR="00000000" w:rsidDel="00000000" w:rsidP="00000000" w:rsidRDefault="00000000" w:rsidRPr="00000000" w14:paraId="0000008B">
            <w:pP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8C">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Day Time Phone Number</w:t>
            </w:r>
          </w:p>
        </w:tc>
        <w:tc>
          <w:tcPr>
            <w:shd w:fill="auto" w:val="clear"/>
          </w:tcPr>
          <w:p w:rsidR="00000000" w:rsidDel="00000000" w:rsidP="00000000" w:rsidRDefault="00000000" w:rsidRPr="00000000" w14:paraId="0000008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E">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8F">
            <w:pPr>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90">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Cellular Phone Number</w:t>
            </w:r>
          </w:p>
        </w:tc>
        <w:tc>
          <w:tcPr>
            <w:shd w:fill="auto" w:val="clear"/>
          </w:tcPr>
          <w:p w:rsidR="00000000" w:rsidDel="00000000" w:rsidP="00000000" w:rsidRDefault="00000000" w:rsidRPr="00000000" w14:paraId="0000009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2">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93">
            <w:pPr>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94">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Home Phone Number</w:t>
            </w:r>
          </w:p>
        </w:tc>
        <w:tc>
          <w:tcPr>
            <w:shd w:fill="auto" w:val="clear"/>
          </w:tcPr>
          <w:p w:rsidR="00000000" w:rsidDel="00000000" w:rsidP="00000000" w:rsidRDefault="00000000" w:rsidRPr="00000000" w14:paraId="0000009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6">
            <w:pPr>
              <w:rPr>
                <w:rFonts w:ascii="Verdana" w:cs="Verdana" w:eastAsia="Verdana" w:hAnsi="Verdana"/>
                <w:sz w:val="18"/>
                <w:szCs w:val="18"/>
              </w:rPr>
            </w:pPr>
            <w:r w:rsidDel="00000000" w:rsidR="00000000" w:rsidRPr="00000000">
              <w:rPr>
                <w:rtl w:val="0"/>
              </w:rPr>
            </w:r>
          </w:p>
        </w:tc>
      </w:tr>
      <w:tr>
        <w:tc>
          <w:tcPr>
            <w:shd w:fill="auto" w:val="clear"/>
          </w:tcPr>
          <w:p w:rsidR="00000000" w:rsidDel="00000000" w:rsidP="00000000" w:rsidRDefault="00000000" w:rsidRPr="00000000" w14:paraId="00000097">
            <w:pPr>
              <w:rPr>
                <w:rFonts w:ascii="Verdana" w:cs="Verdana" w:eastAsia="Verdana" w:hAnsi="Verdana"/>
                <w:b w:val="1"/>
                <w:sz w:val="6"/>
                <w:szCs w:val="6"/>
              </w:rPr>
            </w:pPr>
            <w:r w:rsidDel="00000000" w:rsidR="00000000" w:rsidRPr="00000000">
              <w:rPr>
                <w:rtl w:val="0"/>
              </w:rPr>
            </w:r>
          </w:p>
          <w:p w:rsidR="00000000" w:rsidDel="00000000" w:rsidP="00000000" w:rsidRDefault="00000000" w:rsidRPr="00000000" w14:paraId="00000098">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Email Address</w:t>
            </w:r>
          </w:p>
        </w:tc>
        <w:tc>
          <w:tcPr>
            <w:shd w:fill="auto" w:val="clear"/>
          </w:tcPr>
          <w:p w:rsidR="00000000" w:rsidDel="00000000" w:rsidP="00000000" w:rsidRDefault="00000000" w:rsidRPr="00000000" w14:paraId="0000009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A">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9B">
      <w:pPr>
        <w:widowControl w:val="0"/>
        <w:ind w:right="-20"/>
        <w:jc w:val="both"/>
        <w:rPr>
          <w:rFonts w:ascii="Arial" w:cs="Arial" w:eastAsia="Arial" w:hAnsi="Arial"/>
          <w:b w:val="1"/>
          <w:sz w:val="18"/>
          <w:szCs w:val="18"/>
        </w:rPr>
      </w:pPr>
      <w:r w:rsidDel="00000000" w:rsidR="00000000" w:rsidRPr="00000000">
        <w:rPr>
          <w:rtl w:val="0"/>
        </w:rPr>
      </w:r>
    </w:p>
    <w:sectPr>
      <w:pgSz w:h="15840" w:w="12240" w:orient="portrait"/>
      <w:pgMar w:bottom="432" w:top="43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radley_morris@dekalbschoolsga.org" TargetMode="External"/><Relationship Id="rId9" Type="http://schemas.openxmlformats.org/officeDocument/2006/relationships/hyperlink" Target="http://bmorris0409.weebl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morrishealth101@gmail.com" TargetMode="External"/><Relationship Id="rId8" Type="http://schemas.openxmlformats.org/officeDocument/2006/relationships/hyperlink" Target="mailto:bradley_morris@dekalbschool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